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Cable 24V</w:t>
      </w:r>
    </w:p>
    <w:p>
      <w:pPr/>
      <w:r>
        <w:rPr>
          <w:b w:val="1"/>
          <w:bCs w:val="1"/>
        </w:rPr>
        <w:t xml:space="preserve">1m</w:t>
      </w:r>
    </w:p>
    <w:p/>
    <w:p>
      <w:pPr/>
      <w:r>
        <w:rPr/>
        <w:t xml:space="preserve">With lamp: No;Manufacturer's Warranty: 3 years;Version: 1m;PU1, EAN: 4007841089276;Application, place: Outdoors;Application, room: outdoors, garden, terrace / balcony;Colour: black;Package content: 1;IP-rating: IP67;Protection class: III;Ambient temperature: from -20 up to 40 °C;Product category: 24V-Garden Accessory;Anzahl der Ausgänge: 1;Geeignet für Konstantspannung: Yes;Geeignet für Konstantstrom: No;Ausgangsspannung: 24 V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089276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Cable 24V 1m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2026-03-24T01:28:28+01:00</dcterms:created>
  <dcterms:modified xsi:type="dcterms:W3CDTF">2026-03-24T01:28:28+01:00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